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FB35E8" w:rsidRPr="00FB35E8">
        <w:rPr>
          <w:rFonts w:ascii="彩虹粗仿宋" w:eastAsia="彩虹粗仿宋" w:hint="eastAsia"/>
          <w:b/>
          <w:color w:val="000000"/>
          <w:sz w:val="32"/>
          <w:szCs w:val="32"/>
        </w:rPr>
        <w:t>债券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20009C">
        <w:rPr>
          <w:rFonts w:ascii="彩虹粗仿宋" w:eastAsia="彩虹粗仿宋" w:hAnsi="宋体" w:hint="eastAsia"/>
          <w:color w:val="000000"/>
          <w:szCs w:val="21"/>
        </w:rPr>
        <w:t>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F06901">
        <w:rPr>
          <w:rFonts w:ascii="彩虹粗仿宋" w:eastAsia="彩虹粗仿宋" w:hAnsi="宋体" w:hint="eastAsia"/>
          <w:color w:val="000000"/>
          <w:szCs w:val="21"/>
        </w:rPr>
        <w:t>1</w:t>
      </w:r>
      <w:r w:rsidR="0020009C">
        <w:rPr>
          <w:rFonts w:ascii="彩虹粗仿宋" w:eastAsia="彩虹粗仿宋" w:hAnsi="宋体" w:hint="eastAsia"/>
          <w:color w:val="000000"/>
          <w:szCs w:val="21"/>
        </w:rPr>
        <w:t>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FB35E8" w:rsidRPr="00FB35E8">
        <w:rPr>
          <w:rFonts w:ascii="彩虹粗仿宋" w:eastAsia="彩虹粗仿宋" w:hAnsi="宋体" w:hint="eastAsia"/>
          <w:color w:val="000000"/>
          <w:sz w:val="28"/>
          <w:szCs w:val="28"/>
        </w:rPr>
        <w:t>债券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937F9D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937F9D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0009C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0009C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74344A" w:rsidRPr="0074344A">
        <w:rPr>
          <w:rFonts w:ascii="彩虹粗仿宋" w:eastAsia="彩虹粗仿宋" w:hAnsi="宋体"/>
          <w:color w:val="000000"/>
          <w:sz w:val="28"/>
          <w:szCs w:val="28"/>
        </w:rPr>
        <w:t>1.0</w:t>
      </w:r>
      <w:r w:rsidR="00174DD3">
        <w:rPr>
          <w:rFonts w:ascii="彩虹粗仿宋" w:eastAsia="彩虹粗仿宋" w:hAnsi="宋体" w:hint="eastAsia"/>
          <w:color w:val="000000"/>
          <w:sz w:val="28"/>
          <w:szCs w:val="28"/>
        </w:rPr>
        <w:t>121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C5094" w:rsidRPr="00DE2106" w:rsidRDefault="007C5094" w:rsidP="007C509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20009C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20009C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74344A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4B3188" w:rsidRPr="0000530E" w:rsidRDefault="00045F16" w:rsidP="00045F16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A7A0640" wp14:editId="1CFB77EA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F06901" w:rsidRPr="00DE2106" w:rsidRDefault="00F06901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045F16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74344A">
        <w:rPr>
          <w:rFonts w:ascii="彩虹粗仿宋" w:eastAsia="彩虹粗仿宋" w:hAnsi="宋体" w:hint="eastAsia"/>
          <w:color w:val="000000"/>
          <w:sz w:val="28"/>
          <w:szCs w:val="28"/>
        </w:rPr>
        <w:t>19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45F16"/>
    <w:rsid w:val="00061A7C"/>
    <w:rsid w:val="00094136"/>
    <w:rsid w:val="000C067C"/>
    <w:rsid w:val="0013745B"/>
    <w:rsid w:val="0015322E"/>
    <w:rsid w:val="001639EA"/>
    <w:rsid w:val="00174DD3"/>
    <w:rsid w:val="0019683F"/>
    <w:rsid w:val="001A2A48"/>
    <w:rsid w:val="001A6D13"/>
    <w:rsid w:val="001C48A5"/>
    <w:rsid w:val="001E2B8B"/>
    <w:rsid w:val="001F530C"/>
    <w:rsid w:val="0020009C"/>
    <w:rsid w:val="00246909"/>
    <w:rsid w:val="002471CE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B3188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344A"/>
    <w:rsid w:val="007451D0"/>
    <w:rsid w:val="00762F50"/>
    <w:rsid w:val="007A6526"/>
    <w:rsid w:val="007C5094"/>
    <w:rsid w:val="007D6C9E"/>
    <w:rsid w:val="00834FF2"/>
    <w:rsid w:val="008705A2"/>
    <w:rsid w:val="00887BC8"/>
    <w:rsid w:val="00897FB7"/>
    <w:rsid w:val="0090268E"/>
    <w:rsid w:val="009257D9"/>
    <w:rsid w:val="00937F9D"/>
    <w:rsid w:val="00954268"/>
    <w:rsid w:val="00955ECC"/>
    <w:rsid w:val="00966027"/>
    <w:rsid w:val="009B2063"/>
    <w:rsid w:val="00A14C2B"/>
    <w:rsid w:val="00A253D0"/>
    <w:rsid w:val="00A5249A"/>
    <w:rsid w:val="00A71EF1"/>
    <w:rsid w:val="00AB0192"/>
    <w:rsid w:val="00AC0067"/>
    <w:rsid w:val="00AC20B1"/>
    <w:rsid w:val="00AE11D8"/>
    <w:rsid w:val="00B529D3"/>
    <w:rsid w:val="00BD772D"/>
    <w:rsid w:val="00C3743E"/>
    <w:rsid w:val="00C85FE6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E116B2"/>
    <w:rsid w:val="00E33614"/>
    <w:rsid w:val="00E5717E"/>
    <w:rsid w:val="00E813F9"/>
    <w:rsid w:val="00EA1C19"/>
    <w:rsid w:val="00F02441"/>
    <w:rsid w:val="00F0690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7.13\SCE141_&#37329;&#24314;&#20538;&#21048;&#22411;FOF&#31169;&#21215;&#22522;&#37329;_&#36164;&#20135;&#20272;&#20540;&#34920;_201807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Sheet2!$A$3:$A$4</c:f>
              <c:strCache>
                <c:ptCount val="2"/>
                <c:pt idx="0">
                  <c:v>现金、银行存款</c:v>
                </c:pt>
                <c:pt idx="1">
                  <c:v>货币市场工具</c:v>
                </c:pt>
              </c:strCache>
            </c:strRef>
          </c:cat>
          <c:val>
            <c:numRef>
              <c:f>Sheet2!$B$3:$B$4</c:f>
              <c:numCache>
                <c:formatCode>General</c:formatCode>
                <c:ptCount val="2"/>
                <c:pt idx="0">
                  <c:v>4.0680000000000004E-3</c:v>
                </c:pt>
                <c:pt idx="1">
                  <c:v>0.99460400000000004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17</cp:revision>
  <dcterms:created xsi:type="dcterms:W3CDTF">2018-03-20T07:07:00Z</dcterms:created>
  <dcterms:modified xsi:type="dcterms:W3CDTF">2018-07-19T10:27:00Z</dcterms:modified>
</cp:coreProperties>
</file>